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6BA4" w:rsidRDefault="007E2443">
      <w:pPr>
        <w:rPr>
          <w:rFonts w:ascii="Arial" w:eastAsia="Arial" w:hAnsi="Arial" w:cs="Arial"/>
          <w:b/>
          <w:sz w:val="36"/>
          <w:szCs w:val="36"/>
        </w:rPr>
      </w:pPr>
      <w:r>
        <w:rPr>
          <w:rFonts w:ascii="Arial" w:eastAsia="Arial" w:hAnsi="Arial" w:cs="Arial"/>
          <w:b/>
          <w:sz w:val="36"/>
          <w:szCs w:val="36"/>
        </w:rPr>
        <w:t>Joint Schedule 4 (Commercially Sensitive Information)</w:t>
      </w:r>
    </w:p>
    <w:p w:rsidR="00D26BA4" w:rsidRDefault="007E244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D26BA4" w:rsidRDefault="00D26BA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D26BA4">
        <w:tc>
          <w:tcPr>
            <w:tcW w:w="990"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D26BA4">
        <w:tc>
          <w:tcPr>
            <w:tcW w:w="990" w:type="dxa"/>
          </w:tcPr>
          <w:p w:rsidR="00D26BA4"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bookmarkStart w:id="0" w:name="_GoBack" w:colFirst="1" w:colLast="3"/>
            <w:r>
              <w:rPr>
                <w:rFonts w:ascii="Arial" w:eastAsia="Arial" w:hAnsi="Arial" w:cs="Arial"/>
                <w:color w:val="000000"/>
                <w:sz w:val="24"/>
                <w:szCs w:val="24"/>
              </w:rPr>
              <w:t>1</w:t>
            </w:r>
          </w:p>
        </w:tc>
        <w:tc>
          <w:tcPr>
            <w:tcW w:w="1710" w:type="dxa"/>
          </w:tcPr>
          <w:p w:rsidR="00D26BA4" w:rsidRPr="00912C67"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12C67">
              <w:rPr>
                <w:rFonts w:ascii="Arial" w:eastAsia="Arial" w:hAnsi="Arial" w:cs="Arial"/>
                <w:color w:val="000000"/>
                <w:sz w:val="24"/>
                <w:szCs w:val="24"/>
              </w:rPr>
              <w:t>24/01/2025</w:t>
            </w:r>
          </w:p>
        </w:tc>
        <w:tc>
          <w:tcPr>
            <w:tcW w:w="3011" w:type="dxa"/>
          </w:tcPr>
          <w:p w:rsidR="00D26BA4" w:rsidRPr="00912C67"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12C67">
              <w:rPr>
                <w:rFonts w:ascii="Arial" w:eastAsia="Arial" w:hAnsi="Arial" w:cs="Arial"/>
                <w:color w:val="000000"/>
                <w:sz w:val="24"/>
                <w:szCs w:val="24"/>
              </w:rPr>
              <w:t>Tender Submission</w:t>
            </w:r>
          </w:p>
        </w:tc>
        <w:tc>
          <w:tcPr>
            <w:tcW w:w="2238" w:type="dxa"/>
          </w:tcPr>
          <w:p w:rsidR="00D26BA4" w:rsidRPr="00912C67"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12C67">
              <w:rPr>
                <w:rFonts w:ascii="Arial" w:eastAsia="Arial" w:hAnsi="Arial" w:cs="Arial"/>
                <w:color w:val="000000"/>
                <w:sz w:val="24"/>
                <w:szCs w:val="24"/>
              </w:rPr>
              <w:t xml:space="preserve">Duration of Contract </w:t>
            </w:r>
          </w:p>
        </w:tc>
      </w:tr>
      <w:tr w:rsidR="00912C67">
        <w:tc>
          <w:tcPr>
            <w:tcW w:w="990" w:type="dxa"/>
          </w:tcPr>
          <w:p w:rsidR="00912C67"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w:t>
            </w:r>
          </w:p>
        </w:tc>
        <w:tc>
          <w:tcPr>
            <w:tcW w:w="1710" w:type="dxa"/>
          </w:tcPr>
          <w:p w:rsidR="00912C67" w:rsidRPr="00912C67"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12C67">
              <w:rPr>
                <w:rFonts w:ascii="Arial" w:eastAsia="Arial" w:hAnsi="Arial" w:cs="Arial"/>
                <w:color w:val="000000"/>
                <w:sz w:val="24"/>
                <w:szCs w:val="24"/>
              </w:rPr>
              <w:t>24/01/2025</w:t>
            </w:r>
          </w:p>
        </w:tc>
        <w:tc>
          <w:tcPr>
            <w:tcW w:w="3011" w:type="dxa"/>
          </w:tcPr>
          <w:p w:rsidR="00912C67" w:rsidRPr="00912C67"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12C67">
              <w:rPr>
                <w:rFonts w:ascii="Arial" w:eastAsia="Arial" w:hAnsi="Arial" w:cs="Arial"/>
                <w:color w:val="000000"/>
                <w:sz w:val="24"/>
                <w:szCs w:val="24"/>
              </w:rPr>
              <w:t>Commercial submission</w:t>
            </w:r>
          </w:p>
        </w:tc>
        <w:tc>
          <w:tcPr>
            <w:tcW w:w="2238" w:type="dxa"/>
          </w:tcPr>
          <w:p w:rsidR="00912C67" w:rsidRPr="00912C67" w:rsidRDefault="00912C6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12C67">
              <w:rPr>
                <w:rFonts w:ascii="Arial" w:eastAsia="Arial" w:hAnsi="Arial" w:cs="Arial"/>
                <w:color w:val="000000"/>
                <w:sz w:val="24"/>
                <w:szCs w:val="24"/>
              </w:rPr>
              <w:t xml:space="preserve">Duration of contract </w:t>
            </w:r>
          </w:p>
        </w:tc>
      </w:tr>
      <w:bookmarkEnd w:id="0"/>
    </w:tbl>
    <w:p w:rsidR="00D26BA4" w:rsidRDefault="00D26BA4"/>
    <w:p w:rsidR="00D26BA4" w:rsidRDefault="00D26BA4"/>
    <w:p w:rsidR="00D26BA4" w:rsidRDefault="00D26BA4">
      <w:pPr>
        <w:sectPr w:rsidR="00D26BA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D26BA4" w:rsidRDefault="00D26BA4">
      <w:bookmarkStart w:id="2" w:name="_heading=h.gjdgxs" w:colFirst="0" w:colLast="0"/>
      <w:bookmarkEnd w:id="2"/>
    </w:p>
    <w:sectPr w:rsidR="00D26BA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418" w:rsidRDefault="00471418">
      <w:pPr>
        <w:spacing w:after="0" w:line="240" w:lineRule="auto"/>
      </w:pPr>
      <w:r>
        <w:separator/>
      </w:r>
    </w:p>
  </w:endnote>
  <w:endnote w:type="continuationSeparator" w:id="0">
    <w:p w:rsidR="00471418" w:rsidRDefault="00471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BA4" w:rsidRDefault="00D26BA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BA4" w:rsidRDefault="007E244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827A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26BA4" w:rsidRDefault="007E24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BA4" w:rsidRDefault="00D26BA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418" w:rsidRDefault="00471418">
      <w:pPr>
        <w:spacing w:after="0" w:line="240" w:lineRule="auto"/>
      </w:pPr>
      <w:r>
        <w:separator/>
      </w:r>
    </w:p>
  </w:footnote>
  <w:footnote w:type="continuationSeparator" w:id="0">
    <w:p w:rsidR="00471418" w:rsidRDefault="00471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BA4" w:rsidRDefault="00D26BA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BA4" w:rsidRDefault="00D26BA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35BEB"/>
    <w:multiLevelType w:val="multilevel"/>
    <w:tmpl w:val="FED60E4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BA4"/>
    <w:rsid w:val="00471418"/>
    <w:rsid w:val="006827AD"/>
    <w:rsid w:val="007E2443"/>
    <w:rsid w:val="00912C67"/>
    <w:rsid w:val="00D26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13DC5"/>
  <w15:docId w15:val="{8EBDD71F-F1C6-4D8D-9240-1D5209EFE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N6M81AFG2jakKb30izwKBtvssA==">AMUW2mXee8q2kfANea58fEwA+sFzOFSGKDFsRXvgIf8RmJLC45orEXXWmP9a8LtaSdAoq2TkFtC3ZUXLVY61+0Qw8XJsQ2SOlj28tPZ7JYOR5PQAeFoigb/PncxSLuqBfZqeg3YY8CY8F2yCk0+yMRYxqTq2OYqnnA==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159</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Tracy Starr</cp:lastModifiedBy>
  <cp:revision>3</cp:revision>
  <dcterms:created xsi:type="dcterms:W3CDTF">2020-11-06T14:03:00Z</dcterms:created>
  <dcterms:modified xsi:type="dcterms:W3CDTF">2025-01-22T08:06:00Z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